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fad0c251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FINANCIER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FINANCIER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be6e019d05410f"/>
      <w:footerReference xmlns:r="http://schemas.openxmlformats.org/officeDocument/2006/relationships" w:type="default" r:id="R94e0bee624a5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6e019d05410f" /><Relationship Type="http://schemas.openxmlformats.org/officeDocument/2006/relationships/footer" Target="/word/footer1.xml" Id="R94e0bee624a541d5" /></Relationships>
</file>