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7a5d82302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 DAGLIGVARER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 DAGLIGVARER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4c259e59944e2"/>
      <w:footerReference xmlns:r="http://schemas.openxmlformats.org/officeDocument/2006/relationships" w:type="default" r:id="R3ed71afe5303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 DAGLIGVARER AS   ·   Org.nr 995 595 044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4c259e59944e2" /><Relationship Type="http://schemas.openxmlformats.org/officeDocument/2006/relationships/footer" Target="/word/footer1.xml" Id="R3ed71afe53034dbb" /></Relationships>
</file>