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fbd3ff5dd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CONSULENTEN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CONSULENTEN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bae8297ae34bbd"/>
      <w:footerReference xmlns:r="http://schemas.openxmlformats.org/officeDocument/2006/relationships" w:type="default" r:id="Rfc5691dac238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ae8297ae34bbd" /><Relationship Type="http://schemas.openxmlformats.org/officeDocument/2006/relationships/footer" Target="/word/footer1.xml" Id="Rfc5691dac2384cb3" /></Relationships>
</file>