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0eb137704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BORLAUG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BORLAUG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c08aa25e37452a"/>
      <w:footerReference xmlns:r="http://schemas.openxmlformats.org/officeDocument/2006/relationships" w:type="default" r:id="Rb0ae84f1dafd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BORLAUG TRANSPORT AS   ·   Org.nr 995 498 065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BORLAUG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08aa25e37452a" /><Relationship Type="http://schemas.openxmlformats.org/officeDocument/2006/relationships/footer" Target="/word/footer1.xml" Id="Rb0ae84f1dafd40f7" /></Relationships>
</file>