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63678e454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SNEKKERMESTER GULLAKSEN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SNEKKERMESTER GULLAKSEN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9a4006f684b96"/>
      <w:footerReference xmlns:r="http://schemas.openxmlformats.org/officeDocument/2006/relationships" w:type="default" r:id="Rc500774ab7b3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SNEKKERMESTER GULLAKSEN AS   ·   Org.nr 995 488 256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SNEKKERMESTER GULLAKSEN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9a4006f684b96" /><Relationship Type="http://schemas.openxmlformats.org/officeDocument/2006/relationships/footer" Target="/word/footer1.xml" Id="Rc500774ab7b34df6" /></Relationships>
</file>