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8568e83ce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EMINENTIA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73969b3b811e49a9"/>
      <w:footerReference xmlns:r="http://schemas.openxmlformats.org/officeDocument/2006/relationships" w:type="default" r:id="R320be9d247dc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69b3b811e49a9" /><Relationship Type="http://schemas.openxmlformats.org/officeDocument/2006/relationships/footer" Target="/word/footer1.xml" Id="R320be9d247dc46bc" /></Relationships>
</file>