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278c83693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875e45b9de4f6c"/>
      <w:footerReference xmlns:r="http://schemas.openxmlformats.org/officeDocument/2006/relationships" w:type="default" r:id="R6e7ef16c60b9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75e45b9de4f6c" /><Relationship Type="http://schemas.openxmlformats.org/officeDocument/2006/relationships/footer" Target="/word/footer1.xml" Id="R6e7ef16c60b94aed" /></Relationships>
</file>