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5c721bceb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HALLERAKER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HALLERAKER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7559881734295"/>
      <w:footerReference xmlns:r="http://schemas.openxmlformats.org/officeDocument/2006/relationships" w:type="default" r:id="Re013b1bbe18d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HALLERAKER RØR AS   ·   Org.nr 995 379 155   ·   Holmen 32   ·   5583 VIKEDAL   ·   halleraker.ror@gmail.com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HALLERAKER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7559881734295" /><Relationship Type="http://schemas.openxmlformats.org/officeDocument/2006/relationships/footer" Target="/word/footer1.xml" Id="Re013b1bbe18d4263" /></Relationships>
</file>