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799ced7af44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KARMA MOTE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KARMA MOTE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64bcda774d4705"/>
      <w:footerReference xmlns:r="http://schemas.openxmlformats.org/officeDocument/2006/relationships" w:type="default" r:id="R49b2218824dd41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KARMA MOTE AS   ·   Org.nr 995 378 930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KARMA MOTE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64bcda774d4705" /><Relationship Type="http://schemas.openxmlformats.org/officeDocument/2006/relationships/footer" Target="/word/footer1.xml" Id="R49b2218824dd41b3" /></Relationships>
</file>