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81aec7af7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 INVEST LIMITED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 INVEST LIMITED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0fa8651a44a01"/>
      <w:footerReference xmlns:r="http://schemas.openxmlformats.org/officeDocument/2006/relationships" w:type="default" r:id="Rd1a3f318fa2b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 INVEST LIMITED NUF   ·   Org.nr 995 346 354   ·   Leitevegen 11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 INVEST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0fa8651a44a01" /><Relationship Type="http://schemas.openxmlformats.org/officeDocument/2006/relationships/footer" Target="/word/footer1.xml" Id="Rd1a3f318fa2b4af9" /></Relationships>
</file>