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0150f1a9de42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ROMULD AS</w:t>
      </w:r>
    </w:p>
    <w:sectPr>
      <w:headerReference xmlns:r="http://schemas.openxmlformats.org/officeDocument/2006/relationships" w:type="default" r:id="R14205bf2b7ea45e9"/>
      <w:footerReference xmlns:r="http://schemas.openxmlformats.org/officeDocument/2006/relationships" w:type="default" r:id="R0c399584b49445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05bf2b7ea45e9" /><Relationship Type="http://schemas.openxmlformats.org/officeDocument/2006/relationships/footer" Target="/word/footer1.xml" Id="R0c399584b494456e" /></Relationships>
</file>