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0094ae3c8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2019b49b24a49"/>
      <w:footerReference xmlns:r="http://schemas.openxmlformats.org/officeDocument/2006/relationships" w:type="default" r:id="Rb709cf34164c45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KJEVIK EIENDOM AS   ·   Org.nr 995 284 464   ·   Topdalsveien 112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2019b49b24a49" /><Relationship Type="http://schemas.openxmlformats.org/officeDocument/2006/relationships/footer" Target="/word/footer1.xml" Id="Rb709cf34164c4510" /></Relationships>
</file>