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34f436edf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SUBSTANS INVEST AS</w:t>
      </w:r>
    </w:p>
    <w:sectPr>
      <w:headerReference xmlns:r="http://schemas.openxmlformats.org/officeDocument/2006/relationships" w:type="default" r:id="R93467a322e31446d"/>
      <w:footerReference xmlns:r="http://schemas.openxmlformats.org/officeDocument/2006/relationships" w:type="default" r:id="R942fec554c5b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SUBSTANS INVEST AS   ·   Org.nr 995 262 657   ·   Gydas vei 16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67a322e31446d" /><Relationship Type="http://schemas.openxmlformats.org/officeDocument/2006/relationships/footer" Target="/word/footer1.xml" Id="R942fec554c5b44ce" /></Relationships>
</file>