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b47a49b6b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BRAGE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BRAGE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ecd0e42f640d5"/>
      <w:footerReference xmlns:r="http://schemas.openxmlformats.org/officeDocument/2006/relationships" w:type="default" r:id="R90426588044e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BRAGE TANNKLINIKK AS   ·   Org.nr 995 251 302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BRAGE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ecd0e42f640d5" /><Relationship Type="http://schemas.openxmlformats.org/officeDocument/2006/relationships/footer" Target="/word/footer1.xml" Id="R90426588044e4887" /></Relationships>
</file>