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445b9fe76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EIRIKSSON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EIRIKSSON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1943cf257458a"/>
      <w:footerReference xmlns:r="http://schemas.openxmlformats.org/officeDocument/2006/relationships" w:type="default" r:id="Re2f66a83e0ac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EIRIKSSON INVEST AS   ·   Org.nr 995 114 445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EIRIKSSON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1943cf257458a" /><Relationship Type="http://schemas.openxmlformats.org/officeDocument/2006/relationships/footer" Target="/word/footer1.xml" Id="Re2f66a83e0ac41bf" /></Relationships>
</file>