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2e05cf373c44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TELUM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TELUM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addad1bff4452a"/>
      <w:footerReference xmlns:r="http://schemas.openxmlformats.org/officeDocument/2006/relationships" w:type="default" r:id="R1c1371d8b67b41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TELUM CONSULTING AS   ·   Org.nr 994 916 521   ·   Fredlihavna 6   ·   3031 DRAMMEN   ·   otelum@online.no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TELUM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addad1bff4452a" /><Relationship Type="http://schemas.openxmlformats.org/officeDocument/2006/relationships/footer" Target="/word/footer1.xml" Id="R1c1371d8b67b419d" /></Relationships>
</file>