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2f22d015e45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REMIKS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REMIKS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ccf6eca92f4aa2"/>
      <w:footerReference xmlns:r="http://schemas.openxmlformats.org/officeDocument/2006/relationships" w:type="default" r:id="R9866056dd6c24a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REMIKS NÆRING AS   ·   Org.nr 994 900 536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REMIKS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cf6eca92f4aa2" /><Relationship Type="http://schemas.openxmlformats.org/officeDocument/2006/relationships/footer" Target="/word/footer1.xml" Id="R9866056dd6c24ae5" /></Relationships>
</file>