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66ec3d4c2045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R-T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bb662f8dbb14b9f"/>
      <w:footerReference xmlns:r="http://schemas.openxmlformats.org/officeDocument/2006/relationships" w:type="default" r:id="R2b498b52c30f4e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R-T INVEST AS   ·   Org.nr 994 883 887   ·   Vallesverdveien 940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R-T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b662f8dbb14b9f" /><Relationship Type="http://schemas.openxmlformats.org/officeDocument/2006/relationships/footer" Target="/word/footer1.xml" Id="R2b498b52c30f4e60" /></Relationships>
</file>