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1bc348feb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HARDANGER MUR OG RESTAURERING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HARDANGER MUR OG RESTAURERING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f28a1fbadb4b06"/>
      <w:footerReference xmlns:r="http://schemas.openxmlformats.org/officeDocument/2006/relationships" w:type="default" r:id="R0031807342de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HARDANGER MUR OG RESTAURERING AS   ·   Org.nr 994 868 136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HARDANGER MUR OG RESTAURERING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28a1fbadb4b06" /><Relationship Type="http://schemas.openxmlformats.org/officeDocument/2006/relationships/footer" Target="/word/footer1.xml" Id="R0031807342de49f6" /></Relationships>
</file>