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e0c022c3a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SÖTA BROR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0ee23076c5744fd7"/>
      <w:footerReference xmlns:r="http://schemas.openxmlformats.org/officeDocument/2006/relationships" w:type="default" r:id="R6906245e327a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23076c5744fd7" /><Relationship Type="http://schemas.openxmlformats.org/officeDocument/2006/relationships/footer" Target="/word/footer1.xml" Id="R6906245e327a4164" /></Relationships>
</file>