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575ed8dd0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FONDENE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FONDENE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52abe56784c08"/>
      <w:footerReference xmlns:r="http://schemas.openxmlformats.org/officeDocument/2006/relationships" w:type="default" r:id="R448bd35ccf66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FONDENE AS   ·   Org.nr 994 832 107   ·   Munkedamsveien 45A   ·   0250 OSLO   ·   Tlf. 22 01 55 00   ·   post@firstfondene.no   ·   www.firstfondene.no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FONDENE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2abe56784c08" /><Relationship Type="http://schemas.openxmlformats.org/officeDocument/2006/relationships/footer" Target="/word/footer1.xml" Id="R448bd35ccf664d1e" /></Relationships>
</file>