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af46b07bb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AGF AS</w:t>
      </w:r>
    </w:p>
    <w:sectPr>
      <w:headerReference xmlns:r="http://schemas.openxmlformats.org/officeDocument/2006/relationships" w:type="default" r:id="R97e78bbdbdfa440b"/>
      <w:footerReference xmlns:r="http://schemas.openxmlformats.org/officeDocument/2006/relationships" w:type="default" r:id="Re3c89369007a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AGF AS   ·   Org.nr 994 700 111   ·   Fridtjof Nansens vei 19A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e78bbdbdfa440b" /><Relationship Type="http://schemas.openxmlformats.org/officeDocument/2006/relationships/footer" Target="/word/footer1.xml" Id="Re3c89369007a4e68" /></Relationships>
</file>