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1d0aa931a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ATG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ATG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7c8b6e3f924282"/>
      <w:footerReference xmlns:r="http://schemas.openxmlformats.org/officeDocument/2006/relationships" w:type="default" r:id="Rcff3570d22f8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ATG INDUSTRIER AS   ·   Org.nr 994 633 295   ·   c/o Anders Gregersen, Kyrres vei 30B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ATG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c8b6e3f924282" /><Relationship Type="http://schemas.openxmlformats.org/officeDocument/2006/relationships/footer" Target="/word/footer1.xml" Id="Rcff3570d22f843e9" /></Relationships>
</file>