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b060d95c8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OPPDAL HOTELLDRIFT AS.</w:t>
      </w:r>
    </w:p>
    <w:sectPr>
      <w:headerReference xmlns:r="http://schemas.openxmlformats.org/officeDocument/2006/relationships" w:type="default" r:id="Rc0cf8b6f4b354b31"/>
      <w:footerReference xmlns:r="http://schemas.openxmlformats.org/officeDocument/2006/relationships" w:type="default" r:id="Re9f6c5e1796c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f8b6f4b354b31" /><Relationship Type="http://schemas.openxmlformats.org/officeDocument/2006/relationships/footer" Target="/word/footer1.xml" Id="Re9f6c5e1796c4b77" /></Relationships>
</file>