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9e4177600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STRAIGHT HOME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STRAIGHT HOME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a3155e58fe4f35"/>
      <w:footerReference xmlns:r="http://schemas.openxmlformats.org/officeDocument/2006/relationships" w:type="default" r:id="R5d4d969f299a45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STRAIGHT HOME AS   ·   Org.nr 994 524 909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STRAIGHT HOME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3155e58fe4f35" /><Relationship Type="http://schemas.openxmlformats.org/officeDocument/2006/relationships/footer" Target="/word/footer1.xml" Id="R5d4d969f299a45be" /></Relationships>
</file>