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244a594184a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HOLDING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HOLDING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d3efab97124810"/>
      <w:footerReference xmlns:r="http://schemas.openxmlformats.org/officeDocument/2006/relationships" w:type="default" r:id="Rab2537b79f864f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HOLDING INVEST AS   ·   Org.nr 994 474 413   ·   Kveldroveien 7   ·   1407 VINTERBRO   ·   tore@tritoria.no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HOLDING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d3efab97124810" /><Relationship Type="http://schemas.openxmlformats.org/officeDocument/2006/relationships/footer" Target="/word/footer1.xml" Id="Rab2537b79f864fd9" /></Relationships>
</file>