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efe58fd76243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STEMHEI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STEMHEI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070fc1806b4f01"/>
      <w:footerReference xmlns:r="http://schemas.openxmlformats.org/officeDocument/2006/relationships" w:type="default" r:id="Ra7802ed118d246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STEMHEI 2 AS   ·   Org.nr 994 459 767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STEMHEI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070fc1806b4f01" /><Relationship Type="http://schemas.openxmlformats.org/officeDocument/2006/relationships/footer" Target="/word/footer1.xml" Id="Ra7802ed118d2465b" /></Relationships>
</file>