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9fa77a89c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TRIPPEL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TRIPPEL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7af1cb6874fe2"/>
      <w:footerReference xmlns:r="http://schemas.openxmlformats.org/officeDocument/2006/relationships" w:type="default" r:id="R21f40c1a592a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TRIPPEL REGNSKAP AS   ·   Org.nr 994 457 152   ·   Minde allé 48   ·   5068 BERGEN   ·   post@trippelregnskap.no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TRIPPEL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7af1cb6874fe2" /><Relationship Type="http://schemas.openxmlformats.org/officeDocument/2006/relationships/footer" Target="/word/footer1.xml" Id="R21f40c1a592a4220" /></Relationships>
</file>