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abda2b822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Gaupne,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UTHUS HOLDING AS</w:t>
      </w:r>
    </w:p>
    <w:sectPr>
      <w:headerReference xmlns:r="http://schemas.openxmlformats.org/officeDocument/2006/relationships" w:type="default" r:id="R4046c33e02044c72"/>
      <w:footerReference xmlns:r="http://schemas.openxmlformats.org/officeDocument/2006/relationships" w:type="default" r:id="Rd46e27962631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 HOLDING AS   ·   Org.nr 994 416 537   ·   Gaupne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6c33e02044c72" /><Relationship Type="http://schemas.openxmlformats.org/officeDocument/2006/relationships/footer" Target="/word/footer1.xml" Id="Rd46e2796263142b7" /></Relationships>
</file>