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ce6ec3053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Lauvstad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Lauvstad,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48a22500146f4"/>
      <w:footerReference xmlns:r="http://schemas.openxmlformats.org/officeDocument/2006/relationships" w:type="default" r:id="R10f2d2006a78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AURLIEN AS   ·   Org.nr 994 264 427   ·   6133 LAUVSTAD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48a22500146f4" /><Relationship Type="http://schemas.openxmlformats.org/officeDocument/2006/relationships/footer" Target="/word/footer1.xml" Id="R10f2d2006a784318" /></Relationships>
</file>