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72f6f4dc3642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HORDAWEB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HORDAWEB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25c9ca38444b3c"/>
      <w:footerReference xmlns:r="http://schemas.openxmlformats.org/officeDocument/2006/relationships" w:type="default" r:id="Re896889db5b946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HORDAWEB AS   ·   Org.nr 994 242 008   ·   c/o Gunvald Kleveland, Huldredalen 16   ·   5936 MANGER   ·   gunvald@nettstar.no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HORDAWEB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25c9ca38444b3c" /><Relationship Type="http://schemas.openxmlformats.org/officeDocument/2006/relationships/footer" Target="/word/footer1.xml" Id="Re896889db5b946e5" /></Relationships>
</file>