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e5a1036d9b44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A.FERKINGSTAD INVEST AS</w:t>
      </w:r>
    </w:p>
    <w:sectPr>
      <w:headerReference xmlns:r="http://schemas.openxmlformats.org/officeDocument/2006/relationships" w:type="default" r:id="R9847df2240ef4025"/>
      <w:footerReference xmlns:r="http://schemas.openxmlformats.org/officeDocument/2006/relationships" w:type="default" r:id="R18b77f4cee0e43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A.FERKINGSTAD INVEST AS   ·   Org.nr 994 241 249   ·   c/o Arne Ferkingstad, Strandavegen 71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A.FERKINGSTAD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47df2240ef4025" /><Relationship Type="http://schemas.openxmlformats.org/officeDocument/2006/relationships/footer" Target="/word/footer1.xml" Id="R18b77f4cee0e43b6" /></Relationships>
</file>