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ef356d5dd4e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ØVRELID SYSCO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ØVRELID SYSCO INVEST AS</w:t>
      </w:r>
    </w:p>
    <w:sectPr>
      <w:headerReference xmlns:r="http://schemas.openxmlformats.org/officeDocument/2006/relationships" w:type="default" r:id="R7d505bbd720a481e"/>
      <w:footerReference xmlns:r="http://schemas.openxmlformats.org/officeDocument/2006/relationships" w:type="default" r:id="R02297be2120c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SYSCO INVEST AS   ·   Org.nr 994 241 192   ·   c/o Ommund Øvrelid, Kokkevegen 37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SYSCO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05bbd720a481e" /><Relationship Type="http://schemas.openxmlformats.org/officeDocument/2006/relationships/footer" Target="/word/footer1.xml" Id="R02297be2120c42f7" /></Relationships>
</file>