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c3b0792fe74d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KROLE AS</w:t>
      </w:r>
    </w:p>
    <w:sectPr>
      <w:headerReference xmlns:r="http://schemas.openxmlformats.org/officeDocument/2006/relationships" w:type="default" r:id="Rb722ada732e34106"/>
      <w:footerReference xmlns:r="http://schemas.openxmlformats.org/officeDocument/2006/relationships" w:type="default" r:id="R2f9a08bcfa8442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KROLE AS   ·   Org.nr 994 191 691   ·   Holmenkollveien 26B   ·   0376 OSLO   ·   oyludvig@online.no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22ada732e34106" /><Relationship Type="http://schemas.openxmlformats.org/officeDocument/2006/relationships/footer" Target="/word/footer1.xml" Id="R2f9a08bcfa84427f" /></Relationships>
</file>