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a45ed6121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WELLWORK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3a326e4beaad486c"/>
      <w:footerReference xmlns:r="http://schemas.openxmlformats.org/officeDocument/2006/relationships" w:type="default" r:id="R61e3710dbc1c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6e4beaad486c" /><Relationship Type="http://schemas.openxmlformats.org/officeDocument/2006/relationships/footer" Target="/word/footer1.xml" Id="R61e3710dbc1c44ee" /></Relationships>
</file>