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5a21079be42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RØYSEN TOMTELAG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RØYSEN TOMTELAG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9619f8bd8c4327"/>
      <w:footerReference xmlns:r="http://schemas.openxmlformats.org/officeDocument/2006/relationships" w:type="default" r:id="R8482e5527d384c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RØYSEN TOMTELAG AS   ·   Org.nr 994 178 741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RØYSEN TOMTELAG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619f8bd8c4327" /><Relationship Type="http://schemas.openxmlformats.org/officeDocument/2006/relationships/footer" Target="/word/footer1.xml" Id="R8482e5527d384c7f" /></Relationships>
</file>