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fbe19812b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KONRAD 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KONRAD 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9093b42af4448"/>
      <w:footerReference xmlns:r="http://schemas.openxmlformats.org/officeDocument/2006/relationships" w:type="default" r:id="Ra5a52501d7c0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KONRAD KAN AS   ·   Org.nr 994 097 989   ·   Brynelunden 26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KONRAD 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9093b42af4448" /><Relationship Type="http://schemas.openxmlformats.org/officeDocument/2006/relationships/footer" Target="/word/footer1.xml" Id="Ra5a52501d7c04a35" /></Relationships>
</file>