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b13fd4eda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BENTE'S REGNSKAPSKONTOR V/ Bente Øverby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57e2c900104e445f"/>
      <w:footerReference xmlns:r="http://schemas.openxmlformats.org/officeDocument/2006/relationships" w:type="default" r:id="Ra3d07f1d41d4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2c900104e445f" /><Relationship Type="http://schemas.openxmlformats.org/officeDocument/2006/relationships/footer" Target="/word/footer1.xml" Id="Ra3d07f1d41d44ce1" /></Relationships>
</file>