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3b268ed5449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TROMSØ</w:t>
      </w:r>
    </w:p>
    <w:sectPr>
      <w:headerReference xmlns:r="http://schemas.openxmlformats.org/officeDocument/2006/relationships" w:type="default" r:id="R51011b9144e345b8"/>
      <w:footerReference xmlns:r="http://schemas.openxmlformats.org/officeDocument/2006/relationships" w:type="default" r:id="R000af45c640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TROMSØ   ·   Org.nr 994 050 079   ·   Finnhvalvegen 43   ·   9100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TROMSØ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11b9144e345b8" /><Relationship Type="http://schemas.openxmlformats.org/officeDocument/2006/relationships/footer" Target="/word/footer1.xml" Id="R000af45c640645cc" /></Relationships>
</file>