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3f9d3a83d44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IOGT TROMSØ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Kvaløysletta,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TROMSØ</w:t>
      </w:r>
    </w:p>
    <w:sectPr>
      <w:headerReference xmlns:r="http://schemas.openxmlformats.org/officeDocument/2006/relationships" w:type="default" r:id="Rc400e70ed25c4e7d"/>
      <w:footerReference xmlns:r="http://schemas.openxmlformats.org/officeDocument/2006/relationships" w:type="default" r:id="R6d23e4314b5b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TROMSØ   ·   Org.nr 994 050 079   ·   Finnhvalvegen 43   ·   9100 KVALØYSLETTA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TROMSØ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0e70ed25c4e7d" /><Relationship Type="http://schemas.openxmlformats.org/officeDocument/2006/relationships/footer" Target="/word/footer1.xml" Id="R6d23e4314b5b41ab" /></Relationships>
</file>