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5bf6337434f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CONSULT AS</w:t>
      </w:r>
    </w:p>
    <w:sectPr>
      <w:headerReference xmlns:r="http://schemas.openxmlformats.org/officeDocument/2006/relationships" w:type="default" r:id="Rdd4f98f54a804631"/>
      <w:footerReference xmlns:r="http://schemas.openxmlformats.org/officeDocument/2006/relationships" w:type="default" r:id="R822e4bc5ea6d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4f98f54a804631" /><Relationship Type="http://schemas.openxmlformats.org/officeDocument/2006/relationships/footer" Target="/word/footer1.xml" Id="R822e4bc5ea6d45c7" /></Relationships>
</file>