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42a139928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a43875f534172"/>
      <w:footerReference xmlns:r="http://schemas.openxmlformats.org/officeDocument/2006/relationships" w:type="default" r:id="R6172797cc409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FAG AS   ·   Org.nr 993 751 065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a43875f534172" /><Relationship Type="http://schemas.openxmlformats.org/officeDocument/2006/relationships/footer" Target="/word/footer1.xml" Id="R6172797cc40947b2" /></Relationships>
</file>