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b77953ce8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PROSJEKTSERVICE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PROSJEKTSERVICE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e61f7a6914922"/>
      <w:footerReference xmlns:r="http://schemas.openxmlformats.org/officeDocument/2006/relationships" w:type="default" r:id="R7bdac48f0430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PROSJEKTSERVICE AS   ·   Org.nr 993 585 998   ·   Søvollvegen 27   ·   5427 URANGSVÅG   ·   vik@bremnes.as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PROSJEKTSERVICE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e61f7a6914922" /><Relationship Type="http://schemas.openxmlformats.org/officeDocument/2006/relationships/footer" Target="/word/footer1.xml" Id="R7bdac48f0430448f" /></Relationships>
</file>