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04f2aec24a46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DITLAROCHE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DITLAROCHE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a96ae586d946de"/>
      <w:footerReference xmlns:r="http://schemas.openxmlformats.org/officeDocument/2006/relationships" w:type="default" r:id="Rbf1d3a637b864a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DITLAROCHE HOLDING AS   ·   Org.nr 993 556 718   ·   Hoffmanns vei 4   ·   5037 BERGEN   ·   frank@ditlaroche.no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DITLAROCHE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a96ae586d946de" /><Relationship Type="http://schemas.openxmlformats.org/officeDocument/2006/relationships/footer" Target="/word/footer1.xml" Id="Rbf1d3a637b864adf" /></Relationships>
</file>