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505acf183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HAUCO INVEST AS</w:t>
      </w:r>
    </w:p>
    <w:sectPr>
      <w:headerReference xmlns:r="http://schemas.openxmlformats.org/officeDocument/2006/relationships" w:type="default" r:id="R8930d056cdd1419d"/>
      <w:footerReference xmlns:r="http://schemas.openxmlformats.org/officeDocument/2006/relationships" w:type="default" r:id="Rf27b6cbaccaf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HAUCO INVEST AS   ·   Org.nr 993 471 941   ·   Bjørnveien 53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0d056cdd1419d" /><Relationship Type="http://schemas.openxmlformats.org/officeDocument/2006/relationships/footer" Target="/word/footer1.xml" Id="Rf27b6cbaccaf4590" /></Relationships>
</file>