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61c49762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HAUCO INVEST AS</w:t>
      </w:r>
    </w:p>
    <w:sectPr>
      <w:headerReference xmlns:r="http://schemas.openxmlformats.org/officeDocument/2006/relationships" w:type="default" r:id="R0f4ce0331e494b9d"/>
      <w:footerReference xmlns:r="http://schemas.openxmlformats.org/officeDocument/2006/relationships" w:type="default" r:id="R5bd00b7619d9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e0331e494b9d" /><Relationship Type="http://schemas.openxmlformats.org/officeDocument/2006/relationships/footer" Target="/word/footer1.xml" Id="R5bd00b7619d9408f" /></Relationships>
</file>