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cc5facfb4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EIENDOM AS</w:t>
      </w:r>
    </w:p>
    <w:sectPr>
      <w:headerReference xmlns:r="http://schemas.openxmlformats.org/officeDocument/2006/relationships" w:type="default" r:id="Rf33ee0664b3449c8"/>
      <w:footerReference xmlns:r="http://schemas.openxmlformats.org/officeDocument/2006/relationships" w:type="default" r:id="Rb5b62cb063ce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EIENDOM AS   ·   Org.nr 993 381 713   ·   Rørgata 8   ·   6517 KRISTIANSUND N   ·   Tlf. 71 58 16 00   ·   post@mosnes.no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ee0664b3449c8" /><Relationship Type="http://schemas.openxmlformats.org/officeDocument/2006/relationships/footer" Target="/word/footer1.xml" Id="Rb5b62cb063ce4180" /></Relationships>
</file>