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a4bcd1c8a49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HARALDSEN VVS OG EIENDOM AS</w:t>
      </w:r>
    </w:p>
    <w:sectPr>
      <w:headerReference xmlns:r="http://schemas.openxmlformats.org/officeDocument/2006/relationships" w:type="default" r:id="R8c0e1fd324cf490a"/>
      <w:footerReference xmlns:r="http://schemas.openxmlformats.org/officeDocument/2006/relationships" w:type="default" r:id="R9e37a4fda1e4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HARALDSEN VVS OG EIENDOM AS   ·   Org.nr 993 275 921   ·   Steinbekkveien 13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HARALDSEN VVS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e1fd324cf490a" /><Relationship Type="http://schemas.openxmlformats.org/officeDocument/2006/relationships/footer" Target="/word/footer1.xml" Id="R9e37a4fda1e44f6a" /></Relationships>
</file>