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62f3ebb3b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MOCCA INVEST AS</w:t>
      </w:r>
    </w:p>
    <w:sectPr>
      <w:headerReference xmlns:r="http://schemas.openxmlformats.org/officeDocument/2006/relationships" w:type="default" r:id="R71cdddc1bbb04b77"/>
      <w:footerReference xmlns:r="http://schemas.openxmlformats.org/officeDocument/2006/relationships" w:type="default" r:id="Rabdb2d632580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MOCCA INVEST AS   ·   Org.nr 993 270 547   ·   Hellerudveien 42B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dddc1bbb04b77" /><Relationship Type="http://schemas.openxmlformats.org/officeDocument/2006/relationships/footer" Target="/word/footer1.xml" Id="Rabdb2d6325804ff9" /></Relationships>
</file>