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63f16b85e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VATTAN INVEST AS</w:t>
      </w:r>
    </w:p>
    <w:sectPr>
      <w:headerReference xmlns:r="http://schemas.openxmlformats.org/officeDocument/2006/relationships" w:type="default" r:id="R3af1d2fc829b4c49"/>
      <w:footerReference xmlns:r="http://schemas.openxmlformats.org/officeDocument/2006/relationships" w:type="default" r:id="R1704c081eb39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VATTAN INVEST AS   ·   Org.nr 993 134 082   ·   c/o Arne Marius Fiskum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1d2fc829b4c49" /><Relationship Type="http://schemas.openxmlformats.org/officeDocument/2006/relationships/footer" Target="/word/footer1.xml" Id="R1704c081eb394058" /></Relationships>
</file>